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B" w:rsidRPr="00034A5D" w:rsidRDefault="00375D87">
      <w:r w:rsidRPr="00034A5D">
        <w:rPr>
          <w:rFonts w:hint="eastAsia"/>
        </w:rPr>
        <w:t>第４号</w:t>
      </w:r>
      <w:r w:rsidR="0056072B" w:rsidRPr="00034A5D">
        <w:rPr>
          <w:rFonts w:hint="eastAsia"/>
        </w:rPr>
        <w:t>様式</w:t>
      </w:r>
      <w:r w:rsidR="00E77842" w:rsidRPr="00034A5D">
        <w:rPr>
          <w:rFonts w:hint="eastAsia"/>
        </w:rPr>
        <w:t>（第１０条関係）</w:t>
      </w:r>
    </w:p>
    <w:p w:rsidR="0056072B" w:rsidRDefault="0056072B">
      <w:pPr>
        <w:rPr>
          <w:sz w:val="24"/>
        </w:rPr>
      </w:pPr>
    </w:p>
    <w:p w:rsidR="0056072B" w:rsidRDefault="0056072B">
      <w:pPr>
        <w:rPr>
          <w:sz w:val="24"/>
        </w:rPr>
      </w:pPr>
      <w:r>
        <w:rPr>
          <w:rFonts w:hint="eastAsia"/>
          <w:sz w:val="24"/>
        </w:rPr>
        <w:t>下請負人となった皆様へ</w:t>
      </w:r>
    </w:p>
    <w:p w:rsidR="0056072B" w:rsidRDefault="0056072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4567B1" w:rsidRDefault="004567B1"/>
    <w:p w:rsidR="0056072B" w:rsidRDefault="0056072B">
      <w:r>
        <w:rPr>
          <w:rFonts w:hint="eastAsia"/>
        </w:rPr>
        <w:t xml:space="preserve">　　　　　　　　　　　　　　　　　　　住　　　　所</w:t>
      </w:r>
    </w:p>
    <w:p w:rsidR="0056072B" w:rsidRDefault="0056072B">
      <w:r>
        <w:rPr>
          <w:rFonts w:hint="eastAsia"/>
        </w:rPr>
        <w:t xml:space="preserve">　　　　　　　　　　　　　　　　　　　商号又は名称</w:t>
      </w:r>
    </w:p>
    <w:p w:rsidR="0056072B" w:rsidRDefault="0056072B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70"/>
          <w:kern w:val="0"/>
        </w:rPr>
        <w:t>代表者</w:t>
      </w:r>
      <w:r>
        <w:rPr>
          <w:rFonts w:hint="eastAsia"/>
          <w:kern w:val="0"/>
        </w:rPr>
        <w:t xml:space="preserve">名　　　　　　　　　　　　　　</w:t>
      </w:r>
      <w:r>
        <w:rPr>
          <w:rFonts w:hint="eastAsia"/>
          <w:kern w:val="0"/>
          <w:sz w:val="18"/>
        </w:rPr>
        <w:t>印</w:t>
      </w:r>
    </w:p>
    <w:p w:rsidR="0056072B" w:rsidRDefault="0056072B">
      <w:pPr>
        <w:rPr>
          <w:kern w:val="0"/>
        </w:rPr>
      </w:pPr>
    </w:p>
    <w:p w:rsidR="0056072B" w:rsidRDefault="0056072B">
      <w:pPr>
        <w:jc w:val="center"/>
        <w:rPr>
          <w:kern w:val="0"/>
          <w:sz w:val="28"/>
        </w:rPr>
      </w:pPr>
      <w:r>
        <w:rPr>
          <w:rFonts w:hint="eastAsia"/>
          <w:spacing w:val="45"/>
          <w:kern w:val="0"/>
          <w:sz w:val="28"/>
        </w:rPr>
        <w:t>施工体制台帳作成建設工事の通</w:t>
      </w:r>
      <w:r>
        <w:rPr>
          <w:rFonts w:hint="eastAsia"/>
          <w:kern w:val="0"/>
          <w:sz w:val="28"/>
        </w:rPr>
        <w:t>知</w:t>
      </w:r>
    </w:p>
    <w:p w:rsidR="0056072B" w:rsidRDefault="0056072B">
      <w:pPr>
        <w:rPr>
          <w:kern w:val="0"/>
        </w:rPr>
      </w:pPr>
    </w:p>
    <w:p w:rsidR="0056072B" w:rsidRDefault="0056072B">
      <w:pPr>
        <w:rPr>
          <w:kern w:val="0"/>
        </w:rPr>
      </w:pPr>
      <w:r>
        <w:rPr>
          <w:rFonts w:hint="eastAsia"/>
          <w:kern w:val="0"/>
        </w:rPr>
        <w:t xml:space="preserve">　今回，下請負人として貴社に施工を分担していただく建設工事</w:t>
      </w:r>
      <w:r w:rsidR="004567B1">
        <w:rPr>
          <w:rFonts w:hint="eastAsia"/>
          <w:kern w:val="0"/>
        </w:rPr>
        <w:t>については，</w:t>
      </w:r>
      <w:r w:rsidR="004567B1" w:rsidRPr="004567B1">
        <w:rPr>
          <w:rFonts w:hint="eastAsia"/>
          <w:kern w:val="0"/>
        </w:rPr>
        <w:t>公共工事の入札及び契約の適正化の促進に関する法律</w:t>
      </w:r>
      <w:r w:rsidR="004567B1">
        <w:rPr>
          <w:rFonts w:hint="eastAsia"/>
          <w:kern w:val="0"/>
        </w:rPr>
        <w:t>（平成１２年法律第１２７号）第１５条第１項</w:t>
      </w:r>
      <w:r>
        <w:rPr>
          <w:rFonts w:hint="eastAsia"/>
          <w:kern w:val="0"/>
        </w:rPr>
        <w:t>の規定により</w:t>
      </w:r>
      <w:r w:rsidR="00941C13">
        <w:rPr>
          <w:rFonts w:hint="eastAsia"/>
          <w:kern w:val="0"/>
        </w:rPr>
        <w:t>読み替えて適用される</w:t>
      </w:r>
      <w:r w:rsidR="00941C13">
        <w:rPr>
          <w:rFonts w:hint="eastAsia"/>
          <w:kern w:val="0"/>
        </w:rPr>
        <w:t>建設業法（昭和２４年法律１００号）第２４条の７第１項</w:t>
      </w:r>
      <w:r w:rsidR="00941C13">
        <w:rPr>
          <w:rFonts w:hint="eastAsia"/>
          <w:kern w:val="0"/>
        </w:rPr>
        <w:t>の規定により</w:t>
      </w:r>
      <w:bookmarkStart w:id="0" w:name="_GoBack"/>
      <w:bookmarkEnd w:id="0"/>
      <w:r>
        <w:rPr>
          <w:rFonts w:hint="eastAsia"/>
          <w:kern w:val="0"/>
        </w:rPr>
        <w:t>施工体制台帳を作成しなければならないこととなっています。</w:t>
      </w:r>
    </w:p>
    <w:p w:rsidR="0056072B" w:rsidRDefault="0056072B">
      <w:r>
        <w:rPr>
          <w:rFonts w:hint="eastAsia"/>
        </w:rPr>
        <w:t xml:space="preserve">　この建設工事の下請負人（貴社）は，その請け負った建設工事を他の建設業を営む者（建設業の許可を受けていない者を含みます。）に請け負わせたときは，速やかに次の手続きを行ってください。</w:t>
      </w:r>
    </w:p>
    <w:p w:rsidR="0056072B" w:rsidRDefault="0056072B">
      <w:pPr>
        <w:ind w:left="210" w:hanging="210"/>
      </w:pPr>
      <w:r>
        <w:rPr>
          <w:rFonts w:hint="eastAsia"/>
        </w:rPr>
        <w:t>①　建設業法第２４条の７第２項の規定により，遅滞なく，建設業法施行規則（昭和２４年建設省令第１４号）第１４条の４に規定する再下請負通知書を次の場所まで提出してください。また，一度提出いただいた事項や書類に変更が生じたときも，遅滞なく，変更の年月日を付記して再提出してください。</w:t>
      </w:r>
    </w:p>
    <w:p w:rsidR="0056072B" w:rsidRDefault="0056072B">
      <w:pPr>
        <w:ind w:left="210" w:hanging="210"/>
      </w:pPr>
      <w:r>
        <w:rPr>
          <w:rFonts w:hint="eastAsia"/>
        </w:rPr>
        <w:t>②　貴社が工事を請け負わせた建設業を営む者に対しても，この書面を複写し交付して，「もしさらに他の者に工事を請け負わせたときは，再下請負通知書の提出と，その者に対するこの書面の写しの交付が必要である。」旨を伝えてください。</w:t>
      </w:r>
    </w:p>
    <w:p w:rsidR="0056072B" w:rsidRDefault="0056072B">
      <w:pPr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56072B">
        <w:trPr>
          <w:trHeight w:val="780"/>
        </w:trPr>
        <w:tc>
          <w:tcPr>
            <w:tcW w:w="2175" w:type="dxa"/>
            <w:vAlign w:val="center"/>
          </w:tcPr>
          <w:p w:rsidR="0056072B" w:rsidRDefault="0056072B">
            <w:pPr>
              <w:jc w:val="center"/>
            </w:pPr>
          </w:p>
          <w:p w:rsidR="0056072B" w:rsidRDefault="001A0B95">
            <w:pPr>
              <w:jc w:val="center"/>
            </w:pPr>
            <w:r w:rsidRPr="001A0B95">
              <w:rPr>
                <w:rFonts w:hint="eastAsia"/>
                <w:spacing w:val="30"/>
                <w:kern w:val="0"/>
                <w:fitText w:val="1890" w:id="1671053313"/>
              </w:rPr>
              <w:t>作成</w:t>
            </w:r>
            <w:r w:rsidR="0056072B" w:rsidRPr="001A0B95">
              <w:rPr>
                <w:rFonts w:hint="eastAsia"/>
                <w:spacing w:val="30"/>
                <w:kern w:val="0"/>
                <w:fitText w:val="1890" w:id="1671053313"/>
              </w:rPr>
              <w:t>建設業者名</w:t>
            </w:r>
          </w:p>
          <w:p w:rsidR="0056072B" w:rsidRDefault="0056072B">
            <w:pPr>
              <w:jc w:val="center"/>
            </w:pPr>
          </w:p>
        </w:tc>
        <w:tc>
          <w:tcPr>
            <w:tcW w:w="6285" w:type="dxa"/>
          </w:tcPr>
          <w:p w:rsidR="0056072B" w:rsidRDefault="0056072B">
            <w:pPr>
              <w:widowControl/>
              <w:jc w:val="left"/>
            </w:pPr>
          </w:p>
          <w:p w:rsidR="0056072B" w:rsidRDefault="0056072B">
            <w:pPr>
              <w:widowControl/>
              <w:jc w:val="left"/>
            </w:pPr>
          </w:p>
          <w:p w:rsidR="0056072B" w:rsidRDefault="0056072B"/>
        </w:tc>
      </w:tr>
      <w:tr w:rsidR="0056072B">
        <w:trPr>
          <w:trHeight w:val="780"/>
        </w:trPr>
        <w:tc>
          <w:tcPr>
            <w:tcW w:w="2175" w:type="dxa"/>
            <w:vAlign w:val="center"/>
          </w:tcPr>
          <w:p w:rsidR="0056072B" w:rsidRDefault="0056072B">
            <w:pPr>
              <w:jc w:val="center"/>
            </w:pPr>
          </w:p>
          <w:p w:rsidR="0056072B" w:rsidRDefault="001A0B95">
            <w:pPr>
              <w:jc w:val="center"/>
            </w:pPr>
            <w:r w:rsidRPr="001A0B95">
              <w:rPr>
                <w:rFonts w:hint="eastAsia"/>
                <w:spacing w:val="165"/>
                <w:kern w:val="0"/>
                <w:fitText w:val="1890" w:id="1671053568"/>
              </w:rPr>
              <w:t>発注者</w:t>
            </w:r>
            <w:r w:rsidRPr="001A0B95">
              <w:rPr>
                <w:rFonts w:hint="eastAsia"/>
                <w:spacing w:val="30"/>
                <w:kern w:val="0"/>
                <w:fitText w:val="1890" w:id="1671053568"/>
              </w:rPr>
              <w:t>名</w:t>
            </w:r>
          </w:p>
          <w:p w:rsidR="0056072B" w:rsidRDefault="0056072B">
            <w:pPr>
              <w:jc w:val="center"/>
            </w:pPr>
          </w:p>
        </w:tc>
        <w:tc>
          <w:tcPr>
            <w:tcW w:w="6285" w:type="dxa"/>
          </w:tcPr>
          <w:p w:rsidR="0056072B" w:rsidRDefault="0056072B">
            <w:pPr>
              <w:widowControl/>
              <w:jc w:val="left"/>
            </w:pPr>
          </w:p>
          <w:p w:rsidR="0056072B" w:rsidRDefault="0056072B">
            <w:pPr>
              <w:widowControl/>
              <w:jc w:val="left"/>
            </w:pPr>
          </w:p>
          <w:p w:rsidR="0056072B" w:rsidRDefault="0056072B"/>
        </w:tc>
      </w:tr>
      <w:tr w:rsidR="0056072B">
        <w:trPr>
          <w:trHeight w:val="780"/>
        </w:trPr>
        <w:tc>
          <w:tcPr>
            <w:tcW w:w="2175" w:type="dxa"/>
            <w:vAlign w:val="center"/>
          </w:tcPr>
          <w:p w:rsidR="0056072B" w:rsidRDefault="0056072B">
            <w:pPr>
              <w:jc w:val="center"/>
            </w:pPr>
          </w:p>
          <w:p w:rsidR="0056072B" w:rsidRDefault="001A0B95">
            <w:pPr>
              <w:jc w:val="center"/>
            </w:pPr>
            <w:r w:rsidRPr="001A0B95">
              <w:rPr>
                <w:rFonts w:hint="eastAsia"/>
                <w:spacing w:val="315"/>
                <w:kern w:val="0"/>
                <w:fitText w:val="1890" w:id="1671053316"/>
              </w:rPr>
              <w:t>工事</w:t>
            </w:r>
            <w:r w:rsidRPr="001A0B95">
              <w:rPr>
                <w:rFonts w:hint="eastAsia"/>
                <w:kern w:val="0"/>
                <w:fitText w:val="1890" w:id="1671053316"/>
              </w:rPr>
              <w:t>名</w:t>
            </w:r>
          </w:p>
          <w:p w:rsidR="0056072B" w:rsidRDefault="0056072B">
            <w:pPr>
              <w:jc w:val="center"/>
            </w:pPr>
          </w:p>
        </w:tc>
        <w:tc>
          <w:tcPr>
            <w:tcW w:w="6285" w:type="dxa"/>
          </w:tcPr>
          <w:p w:rsidR="0056072B" w:rsidRDefault="0056072B">
            <w:pPr>
              <w:widowControl/>
              <w:jc w:val="left"/>
            </w:pPr>
          </w:p>
          <w:p w:rsidR="0056072B" w:rsidRDefault="0056072B">
            <w:pPr>
              <w:widowControl/>
              <w:jc w:val="left"/>
            </w:pPr>
          </w:p>
          <w:p w:rsidR="0056072B" w:rsidRDefault="0056072B"/>
        </w:tc>
      </w:tr>
      <w:tr w:rsidR="0056072B">
        <w:trPr>
          <w:trHeight w:val="780"/>
        </w:trPr>
        <w:tc>
          <w:tcPr>
            <w:tcW w:w="2175" w:type="dxa"/>
            <w:vAlign w:val="center"/>
          </w:tcPr>
          <w:p w:rsidR="0056072B" w:rsidRDefault="0056072B">
            <w:pPr>
              <w:jc w:val="center"/>
            </w:pPr>
            <w:r>
              <w:rPr>
                <w:rFonts w:hint="eastAsia"/>
                <w:spacing w:val="15"/>
                <w:kern w:val="0"/>
              </w:rPr>
              <w:t>再下請負通知書</w:t>
            </w:r>
            <w:r>
              <w:rPr>
                <w:rFonts w:hint="eastAsia"/>
                <w:kern w:val="0"/>
              </w:rPr>
              <w:t>の</w:t>
            </w:r>
          </w:p>
          <w:p w:rsidR="0056072B" w:rsidRDefault="0056072B">
            <w:pPr>
              <w:jc w:val="center"/>
            </w:pPr>
            <w:r>
              <w:rPr>
                <w:rFonts w:hint="eastAsia"/>
                <w:spacing w:val="175"/>
                <w:kern w:val="0"/>
              </w:rPr>
              <w:t>提出場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285" w:type="dxa"/>
          </w:tcPr>
          <w:p w:rsidR="0056072B" w:rsidRDefault="0056072B">
            <w:pPr>
              <w:widowControl/>
              <w:jc w:val="left"/>
            </w:pPr>
          </w:p>
          <w:p w:rsidR="0056072B" w:rsidRDefault="0056072B">
            <w:pPr>
              <w:widowControl/>
              <w:jc w:val="left"/>
            </w:pPr>
          </w:p>
          <w:p w:rsidR="0056072B" w:rsidRDefault="0056072B"/>
        </w:tc>
      </w:tr>
    </w:tbl>
    <w:p w:rsidR="0056072B" w:rsidRDefault="0056072B" w:rsidP="004567B1">
      <w:pPr>
        <w:ind w:left="210" w:hanging="210"/>
      </w:pPr>
    </w:p>
    <w:sectPr w:rsidR="0056072B" w:rsidSect="004567B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09" w:rsidRDefault="00845209" w:rsidP="00375D87">
      <w:r>
        <w:separator/>
      </w:r>
    </w:p>
  </w:endnote>
  <w:endnote w:type="continuationSeparator" w:id="0">
    <w:p w:rsidR="00845209" w:rsidRDefault="00845209" w:rsidP="0037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09" w:rsidRDefault="00845209" w:rsidP="00375D87">
      <w:r>
        <w:separator/>
      </w:r>
    </w:p>
  </w:footnote>
  <w:footnote w:type="continuationSeparator" w:id="0">
    <w:p w:rsidR="00845209" w:rsidRDefault="00845209" w:rsidP="0037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7"/>
    <w:rsid w:val="00034A5D"/>
    <w:rsid w:val="001A0B95"/>
    <w:rsid w:val="002C4E1B"/>
    <w:rsid w:val="00375D87"/>
    <w:rsid w:val="004567B1"/>
    <w:rsid w:val="0056072B"/>
    <w:rsid w:val="00845209"/>
    <w:rsid w:val="00941C13"/>
    <w:rsid w:val="00B84B50"/>
    <w:rsid w:val="00E77842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5D8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75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5D8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4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5D8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75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5D8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4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施工体制台帳作成建設工事の通知</vt:lpstr>
      <vt:lpstr>施工体制台帳作成建設工事の通知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施工体制台帳作成建設工事の通知</dc:title>
  <dc:creator>善通寺市</dc:creator>
  <cp:lastModifiedBy>ZCN040400</cp:lastModifiedBy>
  <cp:revision>5</cp:revision>
  <cp:lastPrinted>2018-03-19T00:23:00Z</cp:lastPrinted>
  <dcterms:created xsi:type="dcterms:W3CDTF">2018-03-17T01:52:00Z</dcterms:created>
  <dcterms:modified xsi:type="dcterms:W3CDTF">2018-03-19T00:23:00Z</dcterms:modified>
</cp:coreProperties>
</file>