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AC8" w:rsidRPr="00F359D1" w:rsidRDefault="00D20B6E">
      <w:pPr>
        <w:rPr>
          <w:rFonts w:ascii="Meiryo UI" w:eastAsia="Meiryo UI" w:hAnsi="Meiryo UI"/>
        </w:rPr>
      </w:pPr>
      <w:r w:rsidRPr="00F359D1">
        <w:rPr>
          <w:rFonts w:ascii="Meiryo UI" w:eastAsia="Meiryo UI" w:hAnsi="Meiryo UI" w:hint="eastAsia"/>
        </w:rPr>
        <w:t>（別紙様式</w:t>
      </w:r>
      <w:r w:rsidR="008C1F35">
        <w:rPr>
          <w:rFonts w:ascii="Meiryo UI" w:eastAsia="Meiryo UI" w:hAnsi="Meiryo UI" w:hint="eastAsia"/>
        </w:rPr>
        <w:t>５</w:t>
      </w:r>
      <w:r w:rsidR="00DC5E46" w:rsidRPr="00F359D1">
        <w:rPr>
          <w:rFonts w:ascii="Meiryo UI" w:eastAsia="Meiryo UI" w:hAnsi="Meiryo UI" w:hint="eastAsia"/>
        </w:rPr>
        <w:t>）</w:t>
      </w:r>
    </w:p>
    <w:p w:rsidR="00EA4828" w:rsidRPr="00F359D1" w:rsidRDefault="00EA4828">
      <w:pPr>
        <w:rPr>
          <w:rFonts w:ascii="Meiryo UI" w:eastAsia="Meiryo UI" w:hAnsi="Meiryo UI"/>
        </w:rPr>
      </w:pPr>
    </w:p>
    <w:p w:rsidR="00DC5E46" w:rsidRPr="00F359D1" w:rsidRDefault="008C1F35" w:rsidP="00DC5E46">
      <w:pPr>
        <w:jc w:val="center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導入実績調書</w:t>
      </w:r>
    </w:p>
    <w:p w:rsidR="00EA4828" w:rsidRPr="00886EEC" w:rsidRDefault="00EA4828" w:rsidP="00DC5E46">
      <w:pPr>
        <w:wordWrap w:val="0"/>
        <w:jc w:val="right"/>
        <w:rPr>
          <w:rFonts w:ascii="Meiryo UI" w:eastAsia="Meiryo UI" w:hAnsi="Meiryo UI"/>
        </w:rPr>
      </w:pPr>
    </w:p>
    <w:p w:rsidR="00DC5E46" w:rsidRPr="00F359D1" w:rsidRDefault="005D4775" w:rsidP="00EA4828">
      <w:pPr>
        <w:jc w:val="righ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令和</w:t>
      </w:r>
      <w:r w:rsidR="00DC5E46" w:rsidRPr="00F359D1">
        <w:rPr>
          <w:rFonts w:ascii="Meiryo UI" w:eastAsia="Meiryo UI" w:hAnsi="Meiryo UI" w:hint="eastAsia"/>
        </w:rPr>
        <w:t xml:space="preserve">　</w:t>
      </w:r>
      <w:r w:rsidR="005A5CA4">
        <w:rPr>
          <w:rFonts w:ascii="Meiryo UI" w:eastAsia="Meiryo UI" w:hAnsi="Meiryo UI" w:hint="eastAsia"/>
        </w:rPr>
        <w:t xml:space="preserve">　</w:t>
      </w:r>
      <w:r w:rsidR="00DC5E46" w:rsidRPr="00F359D1">
        <w:rPr>
          <w:rFonts w:ascii="Meiryo UI" w:eastAsia="Meiryo UI" w:hAnsi="Meiryo UI" w:hint="eastAsia"/>
        </w:rPr>
        <w:t xml:space="preserve">年　</w:t>
      </w:r>
      <w:r w:rsidR="005A5CA4">
        <w:rPr>
          <w:rFonts w:ascii="Meiryo UI" w:eastAsia="Meiryo UI" w:hAnsi="Meiryo UI" w:hint="eastAsia"/>
        </w:rPr>
        <w:t xml:space="preserve">　</w:t>
      </w:r>
      <w:r w:rsidR="00DC5E46" w:rsidRPr="00F359D1">
        <w:rPr>
          <w:rFonts w:ascii="Meiryo UI" w:eastAsia="Meiryo UI" w:hAnsi="Meiryo UI" w:hint="eastAsia"/>
        </w:rPr>
        <w:t xml:space="preserve">月　</w:t>
      </w:r>
      <w:r w:rsidR="005A5CA4">
        <w:rPr>
          <w:rFonts w:ascii="Meiryo UI" w:eastAsia="Meiryo UI" w:hAnsi="Meiryo UI" w:hint="eastAsia"/>
        </w:rPr>
        <w:t xml:space="preserve">　</w:t>
      </w:r>
      <w:r w:rsidR="00DC5E46" w:rsidRPr="00F359D1">
        <w:rPr>
          <w:rFonts w:ascii="Meiryo UI" w:eastAsia="Meiryo UI" w:hAnsi="Meiryo UI" w:hint="eastAsia"/>
        </w:rPr>
        <w:t>日</w:t>
      </w:r>
    </w:p>
    <w:p w:rsidR="00DC5E46" w:rsidRPr="00F359D1" w:rsidRDefault="00DC5E46" w:rsidP="00DC5E46">
      <w:pPr>
        <w:jc w:val="right"/>
        <w:rPr>
          <w:rFonts w:ascii="Meiryo UI" w:eastAsia="Meiryo UI" w:hAnsi="Meiryo UI"/>
        </w:rPr>
      </w:pPr>
    </w:p>
    <w:p w:rsidR="00DC5E46" w:rsidRPr="00F359D1" w:rsidRDefault="004E39AF" w:rsidP="00DC5E46">
      <w:pPr>
        <w:jc w:val="left"/>
        <w:rPr>
          <w:rFonts w:ascii="Meiryo UI" w:eastAsia="Meiryo UI" w:hAnsi="Meiryo UI"/>
        </w:rPr>
      </w:pPr>
      <w:r w:rsidRPr="00F359D1">
        <w:rPr>
          <w:rFonts w:ascii="Meiryo UI" w:eastAsia="Meiryo UI" w:hAnsi="Meiryo UI" w:hint="eastAsia"/>
        </w:rPr>
        <w:t>善通寺市</w:t>
      </w:r>
      <w:r w:rsidR="00E06A57" w:rsidRPr="00F359D1">
        <w:rPr>
          <w:rFonts w:ascii="Meiryo UI" w:eastAsia="Meiryo UI" w:hAnsi="Meiryo UI" w:hint="eastAsia"/>
        </w:rPr>
        <w:t xml:space="preserve">長　</w:t>
      </w:r>
      <w:r w:rsidR="00886EEC">
        <w:rPr>
          <w:rFonts w:ascii="Meiryo UI" w:eastAsia="Meiryo UI" w:hAnsi="Meiryo UI" w:hint="eastAsia"/>
        </w:rPr>
        <w:t xml:space="preserve">平岡政典　</w:t>
      </w:r>
      <w:r w:rsidR="00D637D3">
        <w:rPr>
          <w:rFonts w:ascii="Meiryo UI" w:eastAsia="Meiryo UI" w:hAnsi="Meiryo UI" w:hint="eastAsia"/>
        </w:rPr>
        <w:t>様</w:t>
      </w:r>
    </w:p>
    <w:p w:rsidR="00DC5E46" w:rsidRPr="001B2804" w:rsidRDefault="00DC5E46" w:rsidP="00DC5E46">
      <w:pPr>
        <w:jc w:val="left"/>
        <w:rPr>
          <w:rFonts w:ascii="Meiryo UI" w:eastAsia="Meiryo UI" w:hAnsi="Meiryo UI"/>
          <w:szCs w:val="21"/>
        </w:rPr>
      </w:pPr>
    </w:p>
    <w:p w:rsidR="001B2804" w:rsidRPr="001B2804" w:rsidRDefault="00354E7F" w:rsidP="001B2804">
      <w:pPr>
        <w:spacing w:line="453" w:lineRule="exact"/>
        <w:ind w:leftChars="583" w:left="1224" w:firstLineChars="1490" w:firstLine="3129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t xml:space="preserve">（提出者）　</w:t>
      </w:r>
      <w:r>
        <w:rPr>
          <w:rFonts w:ascii="Meiryo UI" w:eastAsia="Meiryo UI" w:hAnsi="Meiryo UI" w:hint="eastAsia"/>
          <w:szCs w:val="21"/>
        </w:rPr>
        <w:t>所在地</w:t>
      </w:r>
    </w:p>
    <w:p w:rsidR="001B2804" w:rsidRPr="001B2804" w:rsidRDefault="00354E7F" w:rsidP="001B2804">
      <w:pPr>
        <w:spacing w:line="453" w:lineRule="exact"/>
        <w:ind w:firstLineChars="2640" w:firstLine="5544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t>商号</w:t>
      </w:r>
      <w:r>
        <w:rPr>
          <w:rFonts w:ascii="Meiryo UI" w:eastAsia="Meiryo UI" w:hAnsi="Meiryo UI" w:hint="eastAsia"/>
          <w:szCs w:val="21"/>
        </w:rPr>
        <w:t>又は</w:t>
      </w:r>
      <w:r w:rsidR="001B2804" w:rsidRPr="001B2804">
        <w:rPr>
          <w:rFonts w:ascii="Meiryo UI" w:eastAsia="Meiryo UI" w:hAnsi="Meiryo UI"/>
          <w:szCs w:val="21"/>
        </w:rPr>
        <w:t>名称</w:t>
      </w:r>
    </w:p>
    <w:p w:rsidR="001B2804" w:rsidRPr="001B2804" w:rsidRDefault="001B2804" w:rsidP="001B2804">
      <w:pPr>
        <w:spacing w:line="453" w:lineRule="exact"/>
        <w:ind w:firstLineChars="2640" w:firstLine="5544"/>
        <w:jc w:val="left"/>
        <w:rPr>
          <w:rFonts w:ascii="Meiryo UI" w:eastAsia="Meiryo UI" w:hAnsi="Meiryo UI"/>
          <w:szCs w:val="21"/>
        </w:rPr>
      </w:pPr>
      <w:r w:rsidRPr="001B2804">
        <w:rPr>
          <w:rFonts w:ascii="Meiryo UI" w:eastAsia="Meiryo UI" w:hAnsi="Meiryo UI"/>
          <w:szCs w:val="21"/>
        </w:rPr>
        <w:t>代表者</w:t>
      </w:r>
    </w:p>
    <w:p w:rsidR="00D63449" w:rsidRDefault="00D63449" w:rsidP="00EA4828">
      <w:pPr>
        <w:spacing w:line="312" w:lineRule="exact"/>
        <w:rPr>
          <w:rFonts w:ascii="Meiryo UI" w:eastAsia="Meiryo UI" w:hAnsi="Meiryo UI" w:cs="ＭＳ ゴシック"/>
          <w:szCs w:val="21"/>
        </w:rPr>
      </w:pPr>
    </w:p>
    <w:p w:rsidR="008C1F35" w:rsidRDefault="00622A3F" w:rsidP="00EA4828">
      <w:pPr>
        <w:spacing w:line="312" w:lineRule="exact"/>
        <w:rPr>
          <w:rFonts w:ascii="Meiryo UI" w:eastAsia="Meiryo UI" w:hAnsi="Meiryo UI" w:cs="ＭＳ ゴシック"/>
          <w:szCs w:val="21"/>
        </w:rPr>
      </w:pPr>
      <w:r>
        <w:rPr>
          <w:rFonts w:ascii="Meiryo UI" w:eastAsia="Meiryo UI" w:hAnsi="Meiryo UI" w:cs="ＭＳ ゴシック" w:hint="eastAsia"/>
          <w:szCs w:val="21"/>
        </w:rPr>
        <w:t>プロポーザル実施要領内の参加資格要件（７）に係る実績については、</w:t>
      </w:r>
      <w:r w:rsidR="002F7BFB">
        <w:rPr>
          <w:rFonts w:ascii="Meiryo UI" w:eastAsia="Meiryo UI" w:hAnsi="Meiryo UI" w:cs="ＭＳ ゴシック" w:hint="eastAsia"/>
          <w:szCs w:val="21"/>
        </w:rPr>
        <w:t>下記</w:t>
      </w:r>
      <w:r>
        <w:rPr>
          <w:rFonts w:ascii="Meiryo UI" w:eastAsia="Meiryo UI" w:hAnsi="Meiryo UI" w:cs="ＭＳ ゴシック" w:hint="eastAsia"/>
          <w:szCs w:val="21"/>
        </w:rPr>
        <w:t>の通りです。</w:t>
      </w:r>
    </w:p>
    <w:p w:rsidR="002F7BFB" w:rsidRDefault="002F7BFB" w:rsidP="00EA4828">
      <w:pPr>
        <w:spacing w:line="312" w:lineRule="exact"/>
        <w:rPr>
          <w:rFonts w:ascii="Meiryo UI" w:eastAsia="Meiryo UI" w:hAnsi="Meiryo UI" w:cs="ＭＳ ゴシック"/>
          <w:szCs w:val="21"/>
        </w:rPr>
      </w:pPr>
    </w:p>
    <w:p w:rsidR="002F7BFB" w:rsidRDefault="002F7BFB" w:rsidP="002F7BFB">
      <w:pPr>
        <w:spacing w:line="312" w:lineRule="exact"/>
        <w:jc w:val="center"/>
        <w:rPr>
          <w:rFonts w:ascii="Meiryo UI" w:eastAsia="Meiryo UI" w:hAnsi="Meiryo UI" w:cs="ＭＳ ゴシック"/>
          <w:szCs w:val="21"/>
        </w:rPr>
      </w:pPr>
      <w:r>
        <w:rPr>
          <w:rFonts w:ascii="Meiryo UI" w:eastAsia="Meiryo UI" w:hAnsi="Meiryo UI" w:cs="ＭＳ ゴシック" w:hint="eastAsia"/>
          <w:szCs w:val="21"/>
        </w:rPr>
        <w:t>記</w:t>
      </w:r>
    </w:p>
    <w:p w:rsidR="00F26327" w:rsidRPr="002F7BFB" w:rsidRDefault="00F26327" w:rsidP="002F7BFB">
      <w:pPr>
        <w:spacing w:line="312" w:lineRule="exact"/>
        <w:jc w:val="center"/>
        <w:rPr>
          <w:rFonts w:ascii="Meiryo UI" w:eastAsia="Meiryo UI" w:hAnsi="Meiryo UI" w:cs="ＭＳ ゴシック" w:hint="eastAsia"/>
          <w:szCs w:val="21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70"/>
        <w:gridCol w:w="5266"/>
        <w:gridCol w:w="1701"/>
      </w:tblGrid>
      <w:tr w:rsidR="0006741E" w:rsidRPr="00F359D1" w:rsidTr="00F81453">
        <w:trPr>
          <w:trHeight w:val="551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741E" w:rsidRPr="00F359D1" w:rsidRDefault="0006741E" w:rsidP="0006741E">
            <w:pPr>
              <w:kinsoku w:val="0"/>
              <w:autoSpaceDE w:val="0"/>
              <w:autoSpaceDN w:val="0"/>
              <w:spacing w:line="290" w:lineRule="exact"/>
              <w:jc w:val="center"/>
              <w:rPr>
                <w:rFonts w:ascii="Meiryo UI" w:eastAsia="Meiryo UI" w:hAnsi="Meiryo UI" w:cs="Times New Roman"/>
              </w:rPr>
            </w:pPr>
            <w:r>
              <w:rPr>
                <w:rFonts w:ascii="Meiryo UI" w:eastAsia="Meiryo UI" w:hAnsi="Meiryo UI" w:cs="Times New Roman" w:hint="eastAsia"/>
              </w:rPr>
              <w:t>自治体名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741E" w:rsidRPr="00F359D1" w:rsidRDefault="0006741E" w:rsidP="002F7BFB">
            <w:pPr>
              <w:kinsoku w:val="0"/>
              <w:autoSpaceDE w:val="0"/>
              <w:autoSpaceDN w:val="0"/>
              <w:spacing w:line="290" w:lineRule="exact"/>
              <w:jc w:val="center"/>
              <w:rPr>
                <w:rFonts w:ascii="Meiryo UI" w:eastAsia="Meiryo UI" w:hAnsi="Meiryo UI" w:cs="Times New Roman"/>
              </w:rPr>
            </w:pPr>
            <w:r>
              <w:rPr>
                <w:rFonts w:ascii="Meiryo UI" w:eastAsia="Meiryo UI" w:hAnsi="Meiryo UI" w:cs="Times New Roman" w:hint="eastAsia"/>
              </w:rPr>
              <w:t>業務内容及び契約金額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741E" w:rsidRPr="00F359D1" w:rsidRDefault="0006741E" w:rsidP="00320856">
            <w:pPr>
              <w:kinsoku w:val="0"/>
              <w:autoSpaceDE w:val="0"/>
              <w:autoSpaceDN w:val="0"/>
              <w:spacing w:line="290" w:lineRule="exact"/>
              <w:jc w:val="center"/>
              <w:rPr>
                <w:rFonts w:ascii="Meiryo UI" w:eastAsia="Meiryo UI" w:hAnsi="Meiryo UI" w:cs="Times New Roman"/>
              </w:rPr>
            </w:pPr>
            <w:r>
              <w:rPr>
                <w:rFonts w:ascii="Meiryo UI" w:eastAsia="Meiryo UI" w:hAnsi="Meiryo UI" w:cs="Times New Roman" w:hint="eastAsia"/>
              </w:rPr>
              <w:t>導入年月</w:t>
            </w:r>
          </w:p>
        </w:tc>
      </w:tr>
      <w:tr w:rsidR="0006741E" w:rsidRPr="00F359D1" w:rsidTr="00F81453">
        <w:trPr>
          <w:trHeight w:val="1565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741E" w:rsidRPr="00F359D1" w:rsidRDefault="0006741E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741E" w:rsidRPr="00F359D1" w:rsidRDefault="0006741E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741E" w:rsidRPr="00F359D1" w:rsidRDefault="0006741E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</w:tc>
      </w:tr>
      <w:tr w:rsidR="0006741E" w:rsidRPr="00F359D1" w:rsidTr="00F81453">
        <w:trPr>
          <w:trHeight w:val="1565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741E" w:rsidRPr="00F359D1" w:rsidRDefault="0006741E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741E" w:rsidRPr="00F359D1" w:rsidRDefault="0006741E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741E" w:rsidRPr="00F359D1" w:rsidRDefault="0006741E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</w:tc>
      </w:tr>
      <w:tr w:rsidR="0006741E" w:rsidRPr="00F359D1" w:rsidTr="00F81453">
        <w:trPr>
          <w:trHeight w:val="1565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741E" w:rsidRPr="00F359D1" w:rsidRDefault="0006741E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741E" w:rsidRPr="00F359D1" w:rsidRDefault="0006741E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741E" w:rsidRPr="00F359D1" w:rsidRDefault="0006741E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</w:tc>
      </w:tr>
    </w:tbl>
    <w:p w:rsidR="00EA4828" w:rsidRDefault="00320856" w:rsidP="00D63449">
      <w:pPr>
        <w:spacing w:line="272" w:lineRule="exact"/>
        <w:rPr>
          <w:rFonts w:ascii="Meiryo UI" w:eastAsia="Meiryo UI" w:hAnsi="Meiryo UI" w:cs="Times New Roman"/>
        </w:rPr>
      </w:pPr>
      <w:r>
        <w:rPr>
          <w:rFonts w:ascii="Meiryo UI" w:eastAsia="Meiryo UI" w:hAnsi="Meiryo UI" w:cs="Times New Roman" w:hint="eastAsia"/>
        </w:rPr>
        <w:t>※実績が３件以上ある場合は、契約金額の上位３件の実績をご記入願います。</w:t>
      </w:r>
    </w:p>
    <w:p w:rsidR="00320856" w:rsidRDefault="00320856" w:rsidP="00D63449">
      <w:pPr>
        <w:spacing w:line="272" w:lineRule="exact"/>
        <w:rPr>
          <w:rFonts w:ascii="Meiryo UI" w:eastAsia="Meiryo UI" w:hAnsi="Meiryo UI" w:cs="Times New Roman"/>
        </w:rPr>
      </w:pPr>
      <w:r>
        <w:rPr>
          <w:rFonts w:ascii="Meiryo UI" w:eastAsia="Meiryo UI" w:hAnsi="Meiryo UI" w:cs="Times New Roman" w:hint="eastAsia"/>
        </w:rPr>
        <w:t>※</w:t>
      </w:r>
      <w:r w:rsidR="005366DC">
        <w:rPr>
          <w:rFonts w:ascii="Meiryo UI" w:eastAsia="Meiryo UI" w:hAnsi="Meiryo UI" w:cs="Times New Roman" w:hint="eastAsia"/>
        </w:rPr>
        <w:t>業務</w:t>
      </w:r>
      <w:r>
        <w:rPr>
          <w:rFonts w:ascii="Meiryo UI" w:eastAsia="Meiryo UI" w:hAnsi="Meiryo UI" w:cs="Times New Roman" w:hint="eastAsia"/>
        </w:rPr>
        <w:t>内容によっては、</w:t>
      </w:r>
      <w:r w:rsidR="0006741E">
        <w:rPr>
          <w:rFonts w:ascii="Meiryo UI" w:eastAsia="Meiryo UI" w:hAnsi="Meiryo UI" w:cs="Times New Roman" w:hint="eastAsia"/>
        </w:rPr>
        <w:t>委託元</w:t>
      </w:r>
      <w:r>
        <w:rPr>
          <w:rFonts w:ascii="Meiryo UI" w:eastAsia="Meiryo UI" w:hAnsi="Meiryo UI" w:cs="Times New Roman" w:hint="eastAsia"/>
        </w:rPr>
        <w:t>自治体</w:t>
      </w:r>
      <w:r w:rsidR="002F7BFB">
        <w:rPr>
          <w:rFonts w:ascii="Meiryo UI" w:eastAsia="Meiryo UI" w:hAnsi="Meiryo UI" w:cs="Times New Roman" w:hint="eastAsia"/>
        </w:rPr>
        <w:t>へヒアリングさせて頂く場合がございますことをご了承ください。</w:t>
      </w:r>
    </w:p>
    <w:p w:rsidR="0006741E" w:rsidRDefault="00F26327" w:rsidP="00D63449">
      <w:pPr>
        <w:spacing w:line="272" w:lineRule="exact"/>
        <w:rPr>
          <w:rFonts w:ascii="Meiryo UI" w:eastAsia="Meiryo UI" w:hAnsi="Meiryo UI" w:cs="Times New Roman"/>
        </w:rPr>
      </w:pPr>
      <w:r>
        <w:rPr>
          <w:rFonts w:ascii="Meiryo UI" w:eastAsia="Meiryo UI" w:hAnsi="Meiryo UI" w:cs="Times New Roman" w:hint="eastAsia"/>
        </w:rPr>
        <w:t>※実績として記入できるのは、次の通りです。</w:t>
      </w:r>
    </w:p>
    <w:p w:rsidR="00F26327" w:rsidRDefault="00F81453" w:rsidP="00F26327">
      <w:pPr>
        <w:spacing w:line="272" w:lineRule="exact"/>
        <w:ind w:firstLineChars="100" w:firstLine="210"/>
        <w:rPr>
          <w:rFonts w:ascii="Meiryo UI" w:eastAsia="Meiryo UI" w:hAnsi="Meiryo UI" w:cs="Times New Roman" w:hint="eastAsia"/>
        </w:rPr>
      </w:pPr>
      <w:r>
        <w:rPr>
          <w:rFonts w:ascii="Meiryo UI" w:eastAsia="Meiryo UI" w:hAnsi="Meiryo UI" w:cs="Times New Roman" w:hint="eastAsia"/>
        </w:rPr>
        <w:t>香川</w:t>
      </w:r>
      <w:r w:rsidR="00F26327">
        <w:rPr>
          <w:rFonts w:ascii="Meiryo UI" w:eastAsia="Meiryo UI" w:hAnsi="Meiryo UI" w:cs="Times New Roman" w:hint="eastAsia"/>
        </w:rPr>
        <w:t>県内実績：地方自治体が発注</w:t>
      </w:r>
      <w:r>
        <w:rPr>
          <w:rFonts w:ascii="Meiryo UI" w:eastAsia="Meiryo UI" w:hAnsi="Meiryo UI" w:cs="Times New Roman" w:hint="eastAsia"/>
        </w:rPr>
        <w:t>する</w:t>
      </w:r>
      <w:r w:rsidR="00F26327">
        <w:rPr>
          <w:rFonts w:ascii="Meiryo UI" w:eastAsia="Meiryo UI" w:hAnsi="Meiryo UI" w:cs="Times New Roman" w:hint="eastAsia"/>
        </w:rPr>
        <w:t>庁舎LAN構築業務及び公立小中学校校内LAN構築業務</w:t>
      </w:r>
    </w:p>
    <w:p w:rsidR="00F26327" w:rsidRPr="0006741E" w:rsidRDefault="00F81453" w:rsidP="00F81453">
      <w:pPr>
        <w:spacing w:line="272" w:lineRule="exact"/>
        <w:ind w:leftChars="100" w:left="1680" w:hangingChars="700" w:hanging="1470"/>
        <w:rPr>
          <w:rFonts w:ascii="Meiryo UI" w:eastAsia="Meiryo UI" w:hAnsi="Meiryo UI" w:cs="Times New Roman" w:hint="eastAsia"/>
        </w:rPr>
      </w:pPr>
      <w:r>
        <w:rPr>
          <w:rFonts w:ascii="Meiryo UI" w:eastAsia="Meiryo UI" w:hAnsi="Meiryo UI" w:cs="Times New Roman" w:hint="eastAsia"/>
        </w:rPr>
        <w:t>香川</w:t>
      </w:r>
      <w:r w:rsidR="00F26327">
        <w:rPr>
          <w:rFonts w:ascii="Meiryo UI" w:eastAsia="Meiryo UI" w:hAnsi="Meiryo UI" w:cs="Times New Roman" w:hint="eastAsia"/>
        </w:rPr>
        <w:t>県外実績：人口3万人以上の地</w:t>
      </w:r>
      <w:bookmarkStart w:id="0" w:name="_GoBack"/>
      <w:bookmarkEnd w:id="0"/>
      <w:r w:rsidR="00F26327">
        <w:rPr>
          <w:rFonts w:ascii="Meiryo UI" w:eastAsia="Meiryo UI" w:hAnsi="Meiryo UI" w:cs="Times New Roman" w:hint="eastAsia"/>
        </w:rPr>
        <w:t>方自治体が発注する</w:t>
      </w:r>
      <w:r w:rsidR="00F26327">
        <w:rPr>
          <w:rFonts w:ascii="Meiryo UI" w:eastAsia="Meiryo UI" w:hAnsi="Meiryo UI" w:cs="Times New Roman" w:hint="eastAsia"/>
        </w:rPr>
        <w:t>庁舎LAN構築業務及び公立小中学校校内LAN構築業務</w:t>
      </w:r>
    </w:p>
    <w:sectPr w:rsidR="00F26327" w:rsidRPr="0006741E" w:rsidSect="00F81453">
      <w:pgSz w:w="11906" w:h="16838"/>
      <w:pgMar w:top="1985" w:right="1531" w:bottom="170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E25" w:rsidRDefault="00020E25" w:rsidP="00A95858">
      <w:r>
        <w:separator/>
      </w:r>
    </w:p>
  </w:endnote>
  <w:endnote w:type="continuationSeparator" w:id="0">
    <w:p w:rsidR="00020E25" w:rsidRDefault="00020E25" w:rsidP="00A95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E25" w:rsidRDefault="00020E25" w:rsidP="00A95858">
      <w:r>
        <w:separator/>
      </w:r>
    </w:p>
  </w:footnote>
  <w:footnote w:type="continuationSeparator" w:id="0">
    <w:p w:rsidR="00020E25" w:rsidRDefault="00020E25" w:rsidP="00A958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5E46"/>
    <w:rsid w:val="00020E25"/>
    <w:rsid w:val="00043909"/>
    <w:rsid w:val="00055A78"/>
    <w:rsid w:val="0006741E"/>
    <w:rsid w:val="000B4C24"/>
    <w:rsid w:val="001B0C8A"/>
    <w:rsid w:val="001B2804"/>
    <w:rsid w:val="001D28F5"/>
    <w:rsid w:val="001F3896"/>
    <w:rsid w:val="002D7A53"/>
    <w:rsid w:val="002F7BFB"/>
    <w:rsid w:val="00313510"/>
    <w:rsid w:val="00320856"/>
    <w:rsid w:val="00354E7F"/>
    <w:rsid w:val="0037498A"/>
    <w:rsid w:val="00375A07"/>
    <w:rsid w:val="0039087E"/>
    <w:rsid w:val="003A1274"/>
    <w:rsid w:val="003C556B"/>
    <w:rsid w:val="004E39AF"/>
    <w:rsid w:val="00503E96"/>
    <w:rsid w:val="005366DC"/>
    <w:rsid w:val="00541FFC"/>
    <w:rsid w:val="005A5CA4"/>
    <w:rsid w:val="005D4775"/>
    <w:rsid w:val="005E6057"/>
    <w:rsid w:val="00622A3F"/>
    <w:rsid w:val="006D434F"/>
    <w:rsid w:val="007344BC"/>
    <w:rsid w:val="00764127"/>
    <w:rsid w:val="00790302"/>
    <w:rsid w:val="007C373A"/>
    <w:rsid w:val="007F3854"/>
    <w:rsid w:val="00886EEC"/>
    <w:rsid w:val="008A3034"/>
    <w:rsid w:val="008C1F35"/>
    <w:rsid w:val="009277D0"/>
    <w:rsid w:val="009670F6"/>
    <w:rsid w:val="009D5C3D"/>
    <w:rsid w:val="00A95858"/>
    <w:rsid w:val="00AE504B"/>
    <w:rsid w:val="00AF6131"/>
    <w:rsid w:val="00BF4EB6"/>
    <w:rsid w:val="00C95ADE"/>
    <w:rsid w:val="00D20B6E"/>
    <w:rsid w:val="00D22F49"/>
    <w:rsid w:val="00D63449"/>
    <w:rsid w:val="00D637D3"/>
    <w:rsid w:val="00D65AC8"/>
    <w:rsid w:val="00DC5E46"/>
    <w:rsid w:val="00DF2B4E"/>
    <w:rsid w:val="00E06A57"/>
    <w:rsid w:val="00EA4828"/>
    <w:rsid w:val="00ED4694"/>
    <w:rsid w:val="00F01DF2"/>
    <w:rsid w:val="00F26327"/>
    <w:rsid w:val="00F359D1"/>
    <w:rsid w:val="00F37543"/>
    <w:rsid w:val="00F607A2"/>
    <w:rsid w:val="00F664F0"/>
    <w:rsid w:val="00F8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140AFD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0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8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5858"/>
  </w:style>
  <w:style w:type="paragraph" w:styleId="a5">
    <w:name w:val="footer"/>
    <w:basedOn w:val="a"/>
    <w:link w:val="a6"/>
    <w:uiPriority w:val="99"/>
    <w:unhideWhenUsed/>
    <w:rsid w:val="00A9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5858"/>
  </w:style>
  <w:style w:type="paragraph" w:styleId="a7">
    <w:name w:val="Note Heading"/>
    <w:basedOn w:val="a"/>
    <w:next w:val="a"/>
    <w:link w:val="a8"/>
    <w:uiPriority w:val="99"/>
    <w:unhideWhenUsed/>
    <w:rsid w:val="00F26327"/>
    <w:pPr>
      <w:jc w:val="center"/>
    </w:pPr>
    <w:rPr>
      <w:rFonts w:ascii="Meiryo UI" w:eastAsia="Meiryo UI" w:hAnsi="Meiryo UI" w:cs="ＭＳ ゴシック"/>
      <w:szCs w:val="21"/>
    </w:rPr>
  </w:style>
  <w:style w:type="character" w:customStyle="1" w:styleId="a8">
    <w:name w:val="記 (文字)"/>
    <w:basedOn w:val="a0"/>
    <w:link w:val="a7"/>
    <w:uiPriority w:val="99"/>
    <w:rsid w:val="00F26327"/>
    <w:rPr>
      <w:rFonts w:ascii="Meiryo UI" w:eastAsia="Meiryo UI" w:hAnsi="Meiryo UI" w:cs="ＭＳ ゴシック"/>
      <w:szCs w:val="21"/>
    </w:rPr>
  </w:style>
  <w:style w:type="paragraph" w:styleId="a9">
    <w:name w:val="Closing"/>
    <w:basedOn w:val="a"/>
    <w:link w:val="aa"/>
    <w:uiPriority w:val="99"/>
    <w:unhideWhenUsed/>
    <w:rsid w:val="00F26327"/>
    <w:pPr>
      <w:jc w:val="right"/>
    </w:pPr>
    <w:rPr>
      <w:rFonts w:ascii="Meiryo UI" w:eastAsia="Meiryo UI" w:hAnsi="Meiryo UI" w:cs="ＭＳ ゴシック"/>
      <w:szCs w:val="21"/>
    </w:rPr>
  </w:style>
  <w:style w:type="character" w:customStyle="1" w:styleId="aa">
    <w:name w:val="結語 (文字)"/>
    <w:basedOn w:val="a0"/>
    <w:link w:val="a9"/>
    <w:uiPriority w:val="99"/>
    <w:rsid w:val="00F26327"/>
    <w:rPr>
      <w:rFonts w:ascii="Meiryo UI" w:eastAsia="Meiryo UI" w:hAnsi="Meiryo UI" w:cs="ＭＳ ゴシック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質問書</vt:lpstr>
    </vt:vector>
  </TitlesOfParts>
  <Manager/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質問書</dc:title>
  <dc:creator/>
  <cp:lastModifiedBy/>
  <cp:revision>1</cp:revision>
  <dcterms:created xsi:type="dcterms:W3CDTF">2015-07-09T01:59:00Z</dcterms:created>
  <dcterms:modified xsi:type="dcterms:W3CDTF">2021-03-17T02:25:00Z</dcterms:modified>
</cp:coreProperties>
</file>