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jc w:val="center"/>
        <w:rPr>
          <w:b/>
          <w:sz w:val="32"/>
        </w:rPr>
      </w:pPr>
    </w:p>
    <w:p>
      <w:pPr>
        <w:pStyle w:val=""/>
        <w:jc w:val="center"/>
      </w:pPr>
      <w:r>
        <w:rPr>
          <w:b/>
          <w:sz w:val="32"/>
        </w:rPr>
        <w:t>合併処理浄化槽設置整備事業交付申請における注意事項</w:t>
      </w:r>
    </w:p>
    <w:p>
      <w:pPr>
        <w:pStyle w:val=""/>
      </w:pPr>
    </w:p>
    <w:p>
      <w:pPr>
        <w:pStyle w:val=""/>
      </w:pPr>
      <w:r>
        <w:rPr>
          <w:sz w:val="28"/>
        </w:rPr>
        <w:t>◆善通寺市税完納証明書</w:t>
      </w:r>
    </w:p>
    <w:p>
      <w:pPr>
        <w:pStyle w:val=""/>
        <w:ind w:firstLine="280"/>
      </w:pPr>
      <w:r>
        <w:rPr>
          <w:sz w:val="28"/>
        </w:rPr>
        <w:t>１、善通寺市内に住民登録がある方及び法人登録をしている団体。</w:t>
      </w:r>
    </w:p>
    <w:p>
      <w:pPr>
        <w:pStyle w:val=""/>
      </w:pPr>
      <w:r>
        <w:rPr>
          <w:sz w:val="28"/>
        </w:rPr>
        <w:t>　２、上記以外の方及び団体でも善通寺市税が賦課されている場合。</w:t>
      </w:r>
    </w:p>
    <w:p>
      <w:pPr>
        <w:pStyle w:val=""/>
        <w:ind w:firstLine="280"/>
      </w:pPr>
      <w:r>
        <w:rPr>
          <w:sz w:val="28"/>
        </w:rPr>
        <w:t>※税務課で証明してもらってください。手数料</w:t>
      </w:r>
      <w:r>
        <w:rPr>
          <w:b/>
          <w:sz w:val="28"/>
        </w:rPr>
        <w:t>350円</w:t>
      </w:r>
      <w:r>
        <w:rPr>
          <w:sz w:val="28"/>
        </w:rPr>
        <w:t>が必要です。</w:t>
      </w:r>
    </w:p>
    <w:p>
      <w:pPr>
        <w:pStyle w:val=""/>
        <w:ind w:firstLine="280"/>
      </w:pPr>
      <w:r>
        <w:rPr>
          <w:sz w:val="28"/>
        </w:rPr>
        <w:t>※平成１９年１月より本人確認及び代理の場合は委任状が必要と</w:t>
      </w:r>
    </w:p>
    <w:p>
      <w:pPr>
        <w:pStyle w:val=""/>
        <w:ind w:firstLine="560"/>
      </w:pPr>
      <w:r>
        <w:rPr>
          <w:sz w:val="28"/>
        </w:rPr>
        <w:t>なりました。</w:t>
      </w:r>
    </w:p>
    <w:p>
      <w:pPr>
        <w:pStyle w:val=""/>
        <w:rPr>
          <w:sz w:val="28"/>
        </w:rPr>
      </w:pPr>
      <w:r>
        <w:rPr>
          <w:sz w:val="28"/>
        </w:rPr>
        <w:t>◆同意書</w:t>
      </w:r>
      <w:r>
        <w:rPr>
          <w:sz w:val="26"/>
        </w:rPr>
        <w:t>（下水道供用開始となった場合に速やかに接続する旨の同意書）</w:t>
      </w:r>
    </w:p>
    <w:p>
      <w:pPr>
        <w:pStyle w:val=""/>
        <w:rPr>
          <w:sz w:val="22"/>
        </w:rPr>
      </w:pPr>
      <w:r>
        <w:rPr>
          <w:sz w:val="28"/>
        </w:rPr>
        <w:t>◆工事写真については香川県合併処理浄化槽工事マニュアルを参考に提出してください。</w:t>
      </w:r>
      <w:r>
        <w:rPr>
          <w:sz w:val="24"/>
        </w:rPr>
        <w:t>（竣工写真は</w:t>
      </w:r>
      <w:r>
        <w:rPr>
          <w:b/>
          <w:u w:val="single"/>
          <w:sz w:val="24"/>
        </w:rPr>
        <w:t>３枚</w:t>
      </w:r>
      <w:r>
        <w:rPr>
          <w:sz w:val="24"/>
        </w:rPr>
        <w:t>必要です。）</w:t>
      </w:r>
    </w:p>
    <w:p>
      <w:pPr>
        <w:pStyle w:val=""/>
      </w:pPr>
      <w:r>
        <w:rPr>
          <w:sz w:val="24"/>
        </w:rPr>
        <w:t>※床下排水システム（排水ヘッダー）を使用する場合は点検口と本体の写真。</w:t>
      </w:r>
    </w:p>
    <w:p>
      <w:pPr>
        <w:pStyle w:val=""/>
      </w:pPr>
      <w:r>
        <w:rPr>
          <w:sz w:val="24"/>
        </w:rPr>
        <w:t>※支柱工事の場合は配筋等の写真。</w:t>
      </w:r>
    </w:p>
    <w:p>
      <w:pPr>
        <w:pStyle w:val=""/>
        <w:rPr>
          <w:sz w:val="28"/>
        </w:rPr>
      </w:pPr>
    </w:p>
    <w:p>
      <w:pPr>
        <w:pStyle w:val=""/>
      </w:pPr>
      <w:r>
        <w:rPr>
          <w:sz w:val="28"/>
        </w:rPr>
        <w:t>ご不明な点は、都市計画課（℡：63‐6317）までお問合せください。</w:t>
      </w:r>
    </w:p>
    <w:p>
      <w:pPr>
        <w:pStyle w:val=""/>
        <w:rPr>
          <w:sz w:val="28"/>
        </w:rPr>
      </w:pPr>
    </w:p>
    <w:p>
      <w:pPr>
        <w:pStyle w:val=""/>
        <w:rPr>
          <w:sz w:val="28"/>
        </w:rPr>
      </w:pPr>
    </w:p>
    <w:p>
      <w:pPr>
        <w:pStyle w:val=""/>
        <w:rPr>
          <w:sz w:val="28"/>
        </w:rPr>
      </w:pPr>
    </w:p>
    <w:p>
      <w:pPr>
        <w:pStyle w:val=""/>
        <w:rPr>
          <w:sz w:val="28"/>
        </w:rPr>
      </w:pPr>
    </w:p>
    <w:p>
      <w:pPr>
        <w:pStyle w:val=""/>
        <w:jc w:val="center"/>
        <w:rPr>
          <w:b/>
        </w:rPr>
      </w:pPr>
      <w:r>
        <w:rPr>
          <w:b/>
        </w:rPr>
        <w:br w:type="page"/>
      </w:r>
    </w:p>
    <w:p>
      <w:pPr>
        <w:pStyle w:val=""/>
        <w:jc w:val="center"/>
        <w:rPr>
          <w:b/>
        </w:rPr>
      </w:pPr>
    </w:p>
    <w:p>
      <w:pPr>
        <w:pStyle w:val=""/>
        <w:jc w:val="center"/>
        <w:rPr>
          <w:b/>
        </w:rPr>
      </w:pPr>
    </w:p>
    <w:p>
      <w:pPr>
        <w:pStyle w:val=""/>
        <w:jc w:val="center"/>
      </w:pPr>
      <w:r>
        <w:rPr>
          <w:b/>
        </w:rPr>
        <w:t>善通寺市合併処理浄化槽設置整備事業工事写真</w:t>
      </w:r>
    </w:p>
    <w:p>
      <w:pPr>
        <w:pStyle w:val=""/>
        <w:rPr>
          <w:b/>
        </w:rPr>
      </w:pPr>
    </w:p>
    <w:p>
      <w:pPr>
        <w:pStyle w:val=""/>
      </w:pPr>
      <w:r>
        <w:rPr>
          <w:rFonts w:ascii="ＡＲＰ丸ゴシック体Ｍ"/>
        </w:rPr>
        <w:t>別紙指定工事写真1～9までを各1部と竣工写真（設備士・黒板・着工前と同じ方向から）を</w:t>
      </w:r>
      <w:r>
        <w:rPr>
          <w:b/>
          <w:u w:val="single"/>
          <w:rFonts w:ascii="ＡＲＰ丸ゴシック体Ｍ"/>
        </w:rPr>
        <w:t>３部</w:t>
      </w:r>
      <w:r>
        <w:rPr>
          <w:rFonts w:ascii="ＡＲＰ丸ゴシック体Ｍ"/>
        </w:rPr>
        <w:t>お願いします。</w:t>
      </w:r>
    </w:p>
    <w:p>
      <w:pPr>
        <w:pStyle w:val=""/>
      </w:pPr>
      <w:r>
        <w:rPr>
          <w:rFonts w:ascii="ＡＲＰ丸ゴシック体Ｍ"/>
        </w:rPr>
        <w:t>※また、支柱工事などの特殊工事があった場合は配筋状況などの写真を上記指定写真とあわせて提出をお願いします。</w:t>
      </w:r>
    </w:p>
    <w:p>
      <w:pPr>
        <w:pStyle w:val=""/>
        <w:ind w:firstLine="211"/>
      </w:pPr>
      <w:r>
        <w:rPr>
          <w:b/>
        </w:rPr>
        <w:br w:type="page"/>
      </w:r>
      <w:r>
        <w:rPr>
          <w:b/>
        </w:rPr>
        <w:t>浄化槽設備士が実地に監督（工事）していることを証する写真</w:t>
      </w:r>
      <w:r>
        <w:rPr/>
        <w:tab/>
      </w:r>
      <w:r>
        <w:rPr/>
        <w:t>指定工事写真　１</w:t>
      </w: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ind w:firstLine="1050"/>
        <w:spacing w:line="240" w:lineRule="exact"/>
        <w:rPr>
          <w:b/>
        </w:rPr>
      </w:pPr>
    </w:p>
    <w:p>
      <w:pPr>
        <w:pStyle w:val=""/>
        <w:ind w:firstLine="841"/>
        <w:rPr>
          <w:b/>
        </w:rPr>
      </w:pPr>
      <w:r>
        <w:rPr>
          <w:b/>
        </w:rPr>
        <w:t>栗石又は砕石地業を行ったことが分かる写真　　　　　　　　　　　　</w:t>
      </w:r>
      <w:r>
        <w:rPr/>
        <w:t>指定工事写真　２</w:t>
      </w:r>
    </w:p>
    <w:p>
      <w:pPr>
        <w:pStyle w:val=""/>
        <w:rPr>
          <w:b/>
        </w:rPr>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ind w:firstLine="1467"/>
        <w:spacing w:line="240" w:lineRule="exact"/>
        <w:rPr>
          <w:b/>
        </w:rPr>
      </w:pPr>
    </w:p>
    <w:p>
      <w:pPr>
        <w:pStyle w:val=""/>
        <w:ind w:firstLine="1467"/>
        <w:rPr>
          <w:b/>
        </w:rPr>
      </w:pPr>
      <w:r>
        <w:rPr>
          <w:b/>
        </w:rPr>
        <w:t>型枠及び配筋の状態が分かる写真　　　　　　　　　　　　　　</w:t>
      </w:r>
      <w:r>
        <w:rPr/>
        <w:t>指定工事写真　３</w:t>
      </w: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ind w:firstLine="1050"/>
      </w:pPr>
      <w:r>
        <w:rPr>
          <w:b/>
        </w:rPr>
        <w:t>底版コンクリートを打ったことが分かる写真　　　　　　　　　　　</w:t>
      </w:r>
      <w:r>
        <w:rPr/>
        <w:t>指定工事写真　４</w:t>
      </w: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ind w:firstLine="1050"/>
        <w:spacing w:line="240" w:lineRule="exact"/>
        <w:rPr>
          <w:b/>
        </w:rPr>
      </w:pPr>
    </w:p>
    <w:p>
      <w:pPr>
        <w:pStyle w:val=""/>
        <w:ind w:firstLine="1676"/>
        <w:rPr>
          <w:b/>
        </w:rPr>
      </w:pPr>
      <w:r>
        <w:rPr>
          <w:b/>
        </w:rPr>
        <w:t>浄化槽本体の搬入状況の写真　　　　　　　　　　　　　　　</w:t>
      </w:r>
      <w:r>
        <w:rPr/>
        <w:t>指定工事写真　５</w:t>
      </w:r>
    </w:p>
    <w:p>
      <w:pPr>
        <w:pStyle w:val=""/>
        <w:rPr>
          <w:b/>
        </w:rPr>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ind w:firstLine="1467"/>
        <w:spacing w:line="240" w:lineRule="exact"/>
        <w:rPr>
          <w:b/>
        </w:rPr>
      </w:pPr>
    </w:p>
    <w:p>
      <w:pPr>
        <w:pStyle w:val=""/>
        <w:ind w:firstLine="2093"/>
        <w:rPr>
          <w:b/>
        </w:rPr>
      </w:pPr>
      <w:r>
        <w:rPr>
          <w:b/>
        </w:rPr>
        <w:t>埋戻し状況の写真　　　　　　　　　　　　　　　　　　</w:t>
      </w:r>
      <w:r>
        <w:rPr/>
        <w:t>指定工事写真　６</w:t>
      </w: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ind w:firstLine="211"/>
      </w:pPr>
      <w:r>
        <w:rPr>
          <w:b/>
        </w:rPr>
        <w:t>上部スラブコンクリートの型枠（配筋）の状態が分かる写真　　　　　　　　</w:t>
      </w:r>
      <w:r>
        <w:rPr/>
        <w:t>指定工事写真　７</w:t>
      </w: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ind w:firstLine="1050"/>
        <w:spacing w:line="240" w:lineRule="exact"/>
        <w:rPr>
          <w:b/>
        </w:rPr>
      </w:pPr>
    </w:p>
    <w:p>
      <w:pPr>
        <w:pStyle w:val=""/>
        <w:ind w:firstLine="2093"/>
        <w:rPr>
          <w:b/>
        </w:rPr>
      </w:pPr>
      <w:r>
        <w:rPr>
          <w:b/>
        </w:rPr>
        <w:t>嵩上げの状況の写真　　　　　　　　　　　　　　　　　</w:t>
      </w:r>
      <w:r>
        <w:rPr/>
        <w:t>指定工事写真　８</w:t>
      </w:r>
    </w:p>
    <w:p>
      <w:pPr>
        <w:pStyle w:val=""/>
        <w:rPr>
          <w:b/>
        </w:rPr>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ind w:firstLine="1467"/>
        <w:spacing w:line="240" w:lineRule="exact"/>
        <w:rPr>
          <w:b/>
        </w:rPr>
      </w:pPr>
    </w:p>
    <w:p>
      <w:pPr>
        <w:pStyle w:val=""/>
        <w:ind w:firstLine="1259"/>
        <w:rPr>
          <w:b/>
        </w:rPr>
      </w:pPr>
      <w:r>
        <w:rPr>
          <w:b/>
        </w:rPr>
        <w:t>上部スラブコンクリートの打設の写真　　　　　　　　　　　　</w:t>
      </w:r>
      <w:r>
        <w:rPr/>
        <w:t>指定工事写真　９</w:t>
      </w: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sectPr>
      <w:pgSz w:w="11906" w:h="16838"/>
      <w:pgMar w:left="851" w:right="851" w:top="567" w:bottom="567"/>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ＡＲＰ丸ゴシック体Ｍ"/>
  <w:font w:name="ＭＳ ゴシック"/>
  <w:font w:name="Century"/>
  <w:font w:name="ＭＳ 明朝"/>
  <w:font w:name="游ゴシック Light"/>
  <w:font w:name="游明朝"/>
  <w:font w:name="Cambria Math"/>
  <w:font w:name="Calibri"/>
  <w:font w:name="Cambria"/>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entury"/>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標準"/>
    <w:qFormat/>
    <w:pPr>
      <w:jc w:val="both"/>
    </w:pPr>
    <w:rPr>
      <w:sz w:val="21"/>
      <w:szCs w:val="24"/>
    </w:rPr>
  </w:style>
  <w:style w:type="character" w:styleId="">
    <w:name w:val="段落フォント"/>
    <w:qFormat/>
  </w:style>
  <w:style w:type="table" w:styleId="">
    <w:name w:val="標準の表"/>
    <w:qFormat/>
    <w:pPr/>
    <w:tblPr>
      <w:tblStyle w:val="標準の表"/>
      <w:tblLook w:val="1E0"/>
    </w:tblPr>
  </w:style>
  <w:style w:type="numbering" w:styleId="">
    <w:name w:val="リストなし"/>
    <w:qFormat/>
  </w:style>
  <w:style w:type="paragraph" w:styleId="">
    <w:name w:val="本文"/>
    <w:qFormat/>
    <w:basedOn w:val="標準"/>
    <w:pPr/>
    <w:rPr>
      <w:sz w:val="32"/>
    </w:rPr>
  </w:style>
  <w:style w:type="paragraph" w:styleId="">
    <w:name w:val="ヘッダー"/>
    <w:qFormat/>
    <w:basedOn w:val="標準"/>
    <w:pPr/>
  </w:style>
  <w:style w:type="character" w:styleId="">
    <w:name w:val="ヘッダー (文字)"/>
    <w:qFormat/>
    <w:rPr>
      <w:sz w:val="21"/>
      <w:szCs w:val="24"/>
    </w:rPr>
  </w:style>
  <w:style w:type="paragraph" w:styleId="">
    <w:name w:val="フッター"/>
    <w:qFormat/>
    <w:basedOn w:val="標準"/>
    <w:pPr/>
  </w:style>
  <w:style w:type="character" w:styleId="">
    <w:name w:val="フッター (文字)"/>
    <w:qFormat/>
    <w:rPr>
      <w:sz w:val="21"/>
      <w:szCs w:val="24"/>
    </w:r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